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4A0"/>
      </w:tblPr>
      <w:tblGrid>
        <w:gridCol w:w="2751"/>
        <w:gridCol w:w="2877"/>
        <w:gridCol w:w="1701"/>
        <w:gridCol w:w="2410"/>
        <w:gridCol w:w="1035"/>
      </w:tblGrid>
      <w:tr w:rsidR="0038565C" w:rsidRPr="007119FD" w:rsidTr="00875216">
        <w:trPr>
          <w:trHeight w:val="82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1C" w:rsidRDefault="00406B1C" w:rsidP="00406B1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</w:pPr>
            <w:r w:rsidRPr="00406B1C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“阳谷电子商务产业园展示中心特色产品征集</w:t>
            </w:r>
            <w:r w:rsidRPr="00406B1C">
              <w:rPr>
                <w:rFonts w:ascii="黑体" w:eastAsia="黑体" w:hAnsi="黑体" w:cs="宋体"/>
                <w:kern w:val="0"/>
                <w:sz w:val="44"/>
                <w:szCs w:val="44"/>
              </w:rPr>
              <w:t>”</w:t>
            </w:r>
          </w:p>
          <w:p w:rsidR="00406B1C" w:rsidRPr="00406B1C" w:rsidRDefault="00406B1C" w:rsidP="00406B1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</w:pPr>
            <w:r w:rsidRPr="00406B1C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申报表</w:t>
            </w:r>
          </w:p>
          <w:p w:rsidR="00875216" w:rsidRPr="00406B1C" w:rsidRDefault="00875216" w:rsidP="00AA7803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</w:p>
          <w:p w:rsidR="00875216" w:rsidRPr="00875216" w:rsidRDefault="00875216" w:rsidP="00AA78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87521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申请日期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375EF1" w:rsidRPr="007119FD" w:rsidTr="00875216">
        <w:trPr>
          <w:gridAfter w:val="1"/>
          <w:wAfter w:w="1035" w:type="dxa"/>
          <w:trHeight w:val="11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（企业性质）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F1" w:rsidRPr="00DC77E1" w:rsidRDefault="00375EF1" w:rsidP="003856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77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78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375E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92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375E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276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14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认定材料</w:t>
            </w: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是否齐全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167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是否批准入园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EF1" w:rsidRPr="00DC77E1" w:rsidRDefault="00375EF1" w:rsidP="00AA78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5EF1" w:rsidRPr="007119FD" w:rsidTr="00875216">
        <w:trPr>
          <w:gridAfter w:val="1"/>
          <w:wAfter w:w="1035" w:type="dxa"/>
          <w:trHeight w:val="285"/>
        </w:trPr>
        <w:tc>
          <w:tcPr>
            <w:tcW w:w="9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注：需出示以下附件</w:t>
            </w:r>
          </w:p>
        </w:tc>
      </w:tr>
      <w:tr w:rsidR="00375EF1" w:rsidRPr="007119FD" w:rsidTr="00875216">
        <w:trPr>
          <w:gridAfter w:val="1"/>
          <w:wAfter w:w="1035" w:type="dxa"/>
          <w:trHeight w:val="28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EF1" w:rsidRPr="007119FD" w:rsidRDefault="00375EF1" w:rsidP="00AA78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75EF1" w:rsidRPr="00375EF1" w:rsidRDefault="00375EF1" w:rsidP="00375EF1">
      <w:r w:rsidRPr="00375EF1">
        <w:rPr>
          <w:rFonts w:hint="eastAsia"/>
        </w:rPr>
        <w:t>1</w:t>
      </w:r>
      <w:r w:rsidRPr="00375EF1">
        <w:rPr>
          <w:rFonts w:hint="eastAsia"/>
        </w:rPr>
        <w:t>、提供企业相关资质证件或证明材料，保证合法经营；</w:t>
      </w:r>
    </w:p>
    <w:p w:rsidR="00375EF1" w:rsidRPr="00375EF1" w:rsidRDefault="00375EF1" w:rsidP="00375EF1">
      <w:r w:rsidRPr="00375EF1">
        <w:rPr>
          <w:rFonts w:hint="eastAsia"/>
        </w:rPr>
        <w:t>2</w:t>
      </w:r>
      <w:r w:rsidRPr="00375EF1">
        <w:rPr>
          <w:rFonts w:hint="eastAsia"/>
        </w:rPr>
        <w:t>、提供展示产品相关资质证明，包括一切与销售有关有效合法资质或认证证明；产品及包装必须符合广告法、专利法、质量法、工商行政管理法等法律法规的规定；</w:t>
      </w:r>
    </w:p>
    <w:p w:rsidR="00375EF1" w:rsidRPr="00375EF1" w:rsidRDefault="00375EF1" w:rsidP="00375EF1">
      <w:r w:rsidRPr="00375EF1">
        <w:rPr>
          <w:rFonts w:hint="eastAsia"/>
        </w:rPr>
        <w:t>3</w:t>
      </w:r>
      <w:r w:rsidRPr="00375EF1">
        <w:rPr>
          <w:rFonts w:hint="eastAsia"/>
        </w:rPr>
        <w:t>、对应企业已经在电商平台销售的，或正准备通过电商平台进行销售。</w:t>
      </w:r>
    </w:p>
    <w:p w:rsidR="0038565C" w:rsidRPr="00375EF1" w:rsidRDefault="0038565C" w:rsidP="0038565C"/>
    <w:p w:rsidR="0038565C" w:rsidRPr="0038565C" w:rsidRDefault="0038565C" w:rsidP="0038565C"/>
    <w:sectPr w:rsidR="0038565C" w:rsidRPr="0038565C" w:rsidSect="001C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03" w:rsidRDefault="00773203" w:rsidP="0038565C">
      <w:r>
        <w:separator/>
      </w:r>
    </w:p>
  </w:endnote>
  <w:endnote w:type="continuationSeparator" w:id="1">
    <w:p w:rsidR="00773203" w:rsidRDefault="00773203" w:rsidP="0038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03" w:rsidRDefault="00773203" w:rsidP="0038565C">
      <w:r>
        <w:separator/>
      </w:r>
    </w:p>
  </w:footnote>
  <w:footnote w:type="continuationSeparator" w:id="1">
    <w:p w:rsidR="00773203" w:rsidRDefault="00773203" w:rsidP="0038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5C"/>
    <w:rsid w:val="00375EF1"/>
    <w:rsid w:val="0038565C"/>
    <w:rsid w:val="00406B1C"/>
    <w:rsid w:val="005501BA"/>
    <w:rsid w:val="00773203"/>
    <w:rsid w:val="00875216"/>
    <w:rsid w:val="008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6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65C"/>
    <w:rPr>
      <w:sz w:val="18"/>
      <w:szCs w:val="18"/>
    </w:rPr>
  </w:style>
  <w:style w:type="table" w:styleId="a5">
    <w:name w:val="Table Grid"/>
    <w:basedOn w:val="a1"/>
    <w:uiPriority w:val="59"/>
    <w:rsid w:val="00385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</cp:revision>
  <dcterms:created xsi:type="dcterms:W3CDTF">2016-10-18T06:24:00Z</dcterms:created>
  <dcterms:modified xsi:type="dcterms:W3CDTF">2016-10-31T06:57:00Z</dcterms:modified>
</cp:coreProperties>
</file>